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251" w:rsidRPr="00045745" w:rsidRDefault="00FA2A33" w:rsidP="00B13953">
      <w:pPr>
        <w:jc w:val="center"/>
        <w:rPr>
          <w:rFonts w:ascii="Times New Roman" w:hAnsi="Times New Roman"/>
          <w:b/>
          <w:sz w:val="24"/>
          <w:szCs w:val="24"/>
        </w:rPr>
      </w:pPr>
      <w:r>
        <w:rPr>
          <w:rFonts w:ascii="Times New Roman" w:hAnsi="Times New Roman"/>
          <w:b/>
          <w:sz w:val="24"/>
          <w:szCs w:val="24"/>
        </w:rPr>
        <w:t xml:space="preserve">ÁLTALÁNOS FELHASZNÁLÁSI </w:t>
      </w:r>
      <w:r w:rsidR="00BD6251" w:rsidRPr="00045745">
        <w:rPr>
          <w:rFonts w:ascii="Times New Roman" w:hAnsi="Times New Roman"/>
          <w:b/>
          <w:sz w:val="24"/>
          <w:szCs w:val="24"/>
        </w:rPr>
        <w:t>FELTÉTELEK</w:t>
      </w:r>
    </w:p>
    <w:p w:rsidR="00BD6251" w:rsidRPr="00045745" w:rsidRDefault="00BD6251" w:rsidP="00B13953">
      <w:pPr>
        <w:jc w:val="center"/>
        <w:rPr>
          <w:rFonts w:ascii="Times New Roman" w:hAnsi="Times New Roman"/>
          <w:sz w:val="24"/>
          <w:szCs w:val="24"/>
        </w:rPr>
      </w:pPr>
      <w:r w:rsidRPr="00045745">
        <w:rPr>
          <w:rFonts w:ascii="Times New Roman" w:hAnsi="Times New Roman"/>
          <w:sz w:val="24"/>
          <w:szCs w:val="24"/>
        </w:rPr>
        <w:t xml:space="preserve">a </w:t>
      </w:r>
      <w:hyperlink r:id="rId8" w:history="1">
        <w:r w:rsidR="00FA2A33" w:rsidRPr="00A75001">
          <w:rPr>
            <w:rStyle w:val="Hyperlink"/>
            <w:rFonts w:ascii="Times New Roman" w:hAnsi="Times New Roman"/>
            <w:sz w:val="24"/>
            <w:szCs w:val="24"/>
          </w:rPr>
          <w:t>www.indirekt.hu</w:t>
        </w:r>
      </w:hyperlink>
      <w:r w:rsidRPr="00045745">
        <w:rPr>
          <w:rFonts w:ascii="Times New Roman" w:hAnsi="Times New Roman"/>
          <w:sz w:val="24"/>
          <w:szCs w:val="24"/>
        </w:rPr>
        <w:t xml:space="preserve"> weboldal használatához</w:t>
      </w:r>
    </w:p>
    <w:p w:rsidR="00BD6251" w:rsidRDefault="00BD6251" w:rsidP="00B13953">
      <w:pPr>
        <w:jc w:val="center"/>
        <w:rPr>
          <w:rFonts w:ascii="Times New Roman" w:hAnsi="Times New Roman"/>
          <w:sz w:val="24"/>
          <w:szCs w:val="24"/>
        </w:rPr>
      </w:pPr>
      <w:r w:rsidRPr="00045745">
        <w:rPr>
          <w:rFonts w:ascii="Times New Roman" w:hAnsi="Times New Roman"/>
          <w:sz w:val="24"/>
          <w:szCs w:val="24"/>
        </w:rPr>
        <w:t xml:space="preserve">hatályos </w:t>
      </w:r>
      <w:r w:rsidR="00FA2A33">
        <w:rPr>
          <w:rFonts w:ascii="Times New Roman" w:hAnsi="Times New Roman"/>
          <w:sz w:val="24"/>
          <w:szCs w:val="24"/>
        </w:rPr>
        <w:t>2020.01.02. napjától</w:t>
      </w:r>
    </w:p>
    <w:p w:rsidR="00FA2A33" w:rsidRPr="00045745" w:rsidRDefault="00FA2A33" w:rsidP="00FA2A33">
      <w:pPr>
        <w:pStyle w:val="ListParagraph"/>
        <w:ind w:left="0"/>
        <w:jc w:val="both"/>
        <w:rPr>
          <w:rFonts w:ascii="Times New Roman" w:hAnsi="Times New Roman"/>
          <w:b/>
          <w:sz w:val="24"/>
          <w:szCs w:val="24"/>
          <w:u w:val="single"/>
        </w:rPr>
      </w:pPr>
      <w:r w:rsidRPr="00045745">
        <w:rPr>
          <w:rFonts w:ascii="Times New Roman" w:hAnsi="Times New Roman"/>
          <w:b/>
          <w:sz w:val="24"/>
          <w:szCs w:val="24"/>
          <w:u w:val="single"/>
        </w:rPr>
        <w:t>Cégadatok:</w:t>
      </w:r>
    </w:p>
    <w:p w:rsidR="00FA2A33" w:rsidRPr="00045745" w:rsidRDefault="00FA2A33" w:rsidP="00FA2A33">
      <w:pPr>
        <w:pStyle w:val="ListParagraph"/>
        <w:numPr>
          <w:ilvl w:val="0"/>
          <w:numId w:val="4"/>
        </w:numPr>
        <w:jc w:val="both"/>
        <w:rPr>
          <w:rFonts w:ascii="Times New Roman" w:hAnsi="Times New Roman"/>
          <w:sz w:val="24"/>
          <w:szCs w:val="24"/>
        </w:rPr>
      </w:pPr>
      <w:r w:rsidRPr="00045745">
        <w:rPr>
          <w:rFonts w:ascii="Times New Roman" w:hAnsi="Times New Roman"/>
          <w:sz w:val="24"/>
          <w:szCs w:val="24"/>
        </w:rPr>
        <w:t xml:space="preserve">Cégnév: </w:t>
      </w:r>
      <w:r w:rsidR="00A43AD0">
        <w:rPr>
          <w:rFonts w:ascii="Times New Roman" w:hAnsi="Times New Roman"/>
          <w:sz w:val="24"/>
          <w:szCs w:val="24"/>
        </w:rPr>
        <w:t xml:space="preserve">Blue Development Kft. </w:t>
      </w:r>
    </w:p>
    <w:p w:rsidR="00FA2A33" w:rsidRPr="00FA2A33" w:rsidRDefault="00FA2A33" w:rsidP="00FA2A33">
      <w:pPr>
        <w:pStyle w:val="ListParagraph"/>
        <w:numPr>
          <w:ilvl w:val="0"/>
          <w:numId w:val="4"/>
        </w:numPr>
        <w:jc w:val="both"/>
        <w:rPr>
          <w:rFonts w:ascii="Times New Roman" w:hAnsi="Times New Roman"/>
          <w:sz w:val="24"/>
          <w:szCs w:val="24"/>
        </w:rPr>
      </w:pPr>
      <w:r w:rsidRPr="00FA2A33">
        <w:rPr>
          <w:rFonts w:ascii="Times New Roman" w:hAnsi="Times New Roman"/>
          <w:sz w:val="24"/>
          <w:szCs w:val="24"/>
        </w:rPr>
        <w:t>Szé</w:t>
      </w:r>
      <w:r>
        <w:rPr>
          <w:rFonts w:ascii="Times New Roman" w:hAnsi="Times New Roman"/>
          <w:sz w:val="24"/>
          <w:szCs w:val="24"/>
        </w:rPr>
        <w:t>khely:</w:t>
      </w:r>
      <w:r w:rsidR="00A43AD0">
        <w:rPr>
          <w:rFonts w:ascii="Times New Roman" w:hAnsi="Times New Roman"/>
          <w:sz w:val="24"/>
          <w:szCs w:val="24"/>
        </w:rPr>
        <w:t xml:space="preserve"> 2045 Törökbálint, Kastély utca 7. </w:t>
      </w:r>
    </w:p>
    <w:p w:rsidR="00FA2A33" w:rsidRPr="00045745" w:rsidRDefault="00FA2A33" w:rsidP="00FA2A33">
      <w:pPr>
        <w:pStyle w:val="ListParagraph"/>
        <w:numPr>
          <w:ilvl w:val="0"/>
          <w:numId w:val="4"/>
        </w:numPr>
        <w:jc w:val="both"/>
        <w:rPr>
          <w:rFonts w:ascii="Times New Roman" w:hAnsi="Times New Roman"/>
          <w:sz w:val="24"/>
          <w:szCs w:val="24"/>
        </w:rPr>
      </w:pPr>
      <w:r w:rsidRPr="00045745">
        <w:rPr>
          <w:rFonts w:ascii="Times New Roman" w:hAnsi="Times New Roman"/>
          <w:sz w:val="24"/>
          <w:szCs w:val="24"/>
        </w:rPr>
        <w:t xml:space="preserve">Email: </w:t>
      </w:r>
      <w:hyperlink r:id="rId9" w:history="1">
        <w:r w:rsidR="00A43AD0" w:rsidRPr="00A75001">
          <w:rPr>
            <w:rStyle w:val="Hyperlink"/>
            <w:rFonts w:ascii="Palatino Linotype" w:hAnsi="Palatino Linotype" w:cs="Tahoma"/>
            <w:sz w:val="20"/>
            <w:szCs w:val="20"/>
          </w:rPr>
          <w:t>szerkesztoseg@indirekt.hu</w:t>
        </w:r>
      </w:hyperlink>
    </w:p>
    <w:p w:rsidR="00FA2A33" w:rsidRPr="00045745" w:rsidRDefault="00FA2A33" w:rsidP="00FA2A33">
      <w:pPr>
        <w:pStyle w:val="ListParagraph"/>
        <w:ind w:left="1080"/>
        <w:jc w:val="both"/>
        <w:rPr>
          <w:rFonts w:ascii="Times New Roman" w:hAnsi="Times New Roman"/>
          <w:sz w:val="24"/>
          <w:szCs w:val="24"/>
        </w:rPr>
      </w:pPr>
    </w:p>
    <w:p w:rsidR="00FA2A33" w:rsidRPr="00045745" w:rsidRDefault="00FA2A33" w:rsidP="00FA2A33">
      <w:pPr>
        <w:pStyle w:val="ListParagraph"/>
        <w:ind w:left="0"/>
        <w:jc w:val="both"/>
        <w:rPr>
          <w:rFonts w:ascii="Times New Roman" w:hAnsi="Times New Roman"/>
          <w:b/>
          <w:sz w:val="24"/>
          <w:szCs w:val="24"/>
          <w:u w:val="single"/>
        </w:rPr>
      </w:pPr>
      <w:r w:rsidRPr="00045745">
        <w:rPr>
          <w:rFonts w:ascii="Times New Roman" w:hAnsi="Times New Roman"/>
          <w:b/>
          <w:sz w:val="24"/>
          <w:szCs w:val="24"/>
          <w:u w:val="single"/>
        </w:rPr>
        <w:t>Az Üzemeltető tárhely szolgáltatójának adatai és elérhetőségei:</w:t>
      </w:r>
    </w:p>
    <w:p w:rsidR="00FA2A33" w:rsidRPr="00045745" w:rsidRDefault="00FA2A33" w:rsidP="00FA2A33">
      <w:pPr>
        <w:pStyle w:val="ListParagraph"/>
        <w:numPr>
          <w:ilvl w:val="0"/>
          <w:numId w:val="5"/>
        </w:numPr>
        <w:jc w:val="both"/>
        <w:rPr>
          <w:rFonts w:ascii="Times New Roman" w:hAnsi="Times New Roman"/>
          <w:sz w:val="24"/>
          <w:szCs w:val="24"/>
        </w:rPr>
      </w:pPr>
      <w:r w:rsidRPr="00045745">
        <w:rPr>
          <w:rFonts w:ascii="Times New Roman" w:hAnsi="Times New Roman"/>
          <w:sz w:val="24"/>
          <w:szCs w:val="24"/>
        </w:rPr>
        <w:t xml:space="preserve">Cégnév: </w:t>
      </w:r>
      <w:r w:rsidR="00C806D1">
        <w:rPr>
          <w:rFonts w:ascii="Times New Roman" w:hAnsi="Times New Roman"/>
          <w:sz w:val="24"/>
          <w:szCs w:val="24"/>
        </w:rPr>
        <w:t>Tárhely.Eu Kft.</w:t>
      </w:r>
    </w:p>
    <w:p w:rsidR="00FA2A33" w:rsidRPr="00045745" w:rsidRDefault="00FA2A33" w:rsidP="00FA2A33">
      <w:pPr>
        <w:pStyle w:val="ListParagraph"/>
        <w:numPr>
          <w:ilvl w:val="0"/>
          <w:numId w:val="5"/>
        </w:numPr>
        <w:jc w:val="both"/>
        <w:rPr>
          <w:rFonts w:ascii="Times New Roman" w:hAnsi="Times New Roman"/>
          <w:sz w:val="24"/>
          <w:szCs w:val="24"/>
        </w:rPr>
      </w:pPr>
      <w:r w:rsidRPr="00045745">
        <w:rPr>
          <w:rFonts w:ascii="Times New Roman" w:hAnsi="Times New Roman"/>
          <w:sz w:val="24"/>
          <w:szCs w:val="24"/>
        </w:rPr>
        <w:t xml:space="preserve">Székhely: </w:t>
      </w:r>
      <w:r w:rsidR="00C806D1">
        <w:rPr>
          <w:rFonts w:ascii="Times New Roman" w:hAnsi="Times New Roman"/>
          <w:sz w:val="24"/>
          <w:szCs w:val="24"/>
        </w:rPr>
        <w:t>1144 Budapest, Ormánság u. 4. X. Emelet 241.</w:t>
      </w:r>
    </w:p>
    <w:p w:rsidR="00FA2A33" w:rsidRPr="00045745" w:rsidRDefault="00FA2A33" w:rsidP="00FA2A33">
      <w:pPr>
        <w:pStyle w:val="ListParagraph"/>
        <w:ind w:left="0"/>
        <w:jc w:val="both"/>
        <w:rPr>
          <w:rFonts w:ascii="Times New Roman" w:hAnsi="Times New Roman"/>
          <w:sz w:val="24"/>
          <w:szCs w:val="24"/>
        </w:rPr>
      </w:pPr>
    </w:p>
    <w:p w:rsidR="00FA2A33" w:rsidRPr="00045745" w:rsidRDefault="00FA2A33" w:rsidP="00FA2A33">
      <w:pPr>
        <w:pStyle w:val="ListParagraph"/>
        <w:ind w:left="0"/>
        <w:jc w:val="both"/>
        <w:rPr>
          <w:rFonts w:ascii="Times New Roman" w:hAnsi="Times New Roman"/>
          <w:b/>
          <w:sz w:val="24"/>
          <w:szCs w:val="24"/>
          <w:u w:val="single"/>
        </w:rPr>
      </w:pPr>
      <w:r w:rsidRPr="00045745">
        <w:rPr>
          <w:rFonts w:ascii="Times New Roman" w:hAnsi="Times New Roman"/>
          <w:b/>
          <w:sz w:val="24"/>
          <w:szCs w:val="24"/>
          <w:u w:val="single"/>
        </w:rPr>
        <w:t xml:space="preserve">Általános rendelkezések </w:t>
      </w:r>
    </w:p>
    <w:p w:rsidR="00FA2A33" w:rsidRPr="00FA2A33" w:rsidRDefault="00FA2A33" w:rsidP="00FA2A33">
      <w:pPr>
        <w:autoSpaceDE w:val="0"/>
        <w:autoSpaceDN w:val="0"/>
        <w:adjustRightInd w:val="0"/>
        <w:jc w:val="both"/>
        <w:rPr>
          <w:rFonts w:ascii="Times New Roman" w:hAnsi="Times New Roman"/>
          <w:color w:val="000000"/>
          <w:sz w:val="24"/>
          <w:szCs w:val="24"/>
        </w:rPr>
      </w:pPr>
      <w:r w:rsidRPr="00045745">
        <w:rPr>
          <w:rFonts w:ascii="Times New Roman" w:hAnsi="Times New Roman"/>
          <w:sz w:val="24"/>
          <w:szCs w:val="24"/>
        </w:rPr>
        <w:t xml:space="preserve">A jelen Szabályzatban értelmezésére a magyar jog az irányadó, jelen szerződésben nem vagy nem kellő részletességgel szabályozott kérdésekben a Polgári Törvénykönyvről szóló 2013. évi V. törvény („Ptk.”), </w:t>
      </w:r>
      <w:r w:rsidRPr="00045745">
        <w:rPr>
          <w:rFonts w:ascii="Times New Roman" w:hAnsi="Times New Roman"/>
          <w:b/>
          <w:bCs/>
          <w:sz w:val="24"/>
          <w:szCs w:val="24"/>
        </w:rPr>
        <w:t xml:space="preserve">a fogyasztó és a vállalkozás közötti szerződések részletes szabályairól szóló 45/2014. (II. 26.) Korm. rendelet </w:t>
      </w:r>
      <w:r w:rsidRPr="00045745">
        <w:rPr>
          <w:rFonts w:ascii="Times New Roman" w:hAnsi="Times New Roman"/>
          <w:color w:val="000000"/>
          <w:sz w:val="24"/>
          <w:szCs w:val="24"/>
        </w:rPr>
        <w:t>vonatkozó rendelkezései az irányadóak.</w:t>
      </w:r>
    </w:p>
    <w:p w:rsidR="00BD6251" w:rsidRPr="00045745" w:rsidRDefault="00BD6251" w:rsidP="00B13953">
      <w:pPr>
        <w:jc w:val="both"/>
        <w:rPr>
          <w:rFonts w:ascii="Times New Roman" w:hAnsi="Times New Roman"/>
          <w:sz w:val="24"/>
          <w:szCs w:val="24"/>
          <w:shd w:val="clear" w:color="auto" w:fill="FFFFFF"/>
        </w:rPr>
      </w:pPr>
    </w:p>
    <w:p w:rsidR="00FA2A33" w:rsidRPr="00FA2A33" w:rsidRDefault="00BD6251" w:rsidP="00FA2A33">
      <w:pPr>
        <w:jc w:val="both"/>
        <w:rPr>
          <w:rFonts w:ascii="Times New Roman" w:hAnsi="Times New Roman"/>
          <w:sz w:val="24"/>
          <w:szCs w:val="24"/>
          <w:shd w:val="clear" w:color="auto" w:fill="FFFFFF"/>
        </w:rPr>
      </w:pPr>
      <w:r w:rsidRPr="00045745">
        <w:rPr>
          <w:rFonts w:ascii="Times New Roman" w:hAnsi="Times New Roman"/>
          <w:sz w:val="24"/>
          <w:szCs w:val="24"/>
          <w:shd w:val="clear" w:color="auto" w:fill="FFFFFF"/>
        </w:rPr>
        <w:t>Tájékoztatjuk, hogy a</w:t>
      </w:r>
      <w:r w:rsidR="00FA2A33">
        <w:rPr>
          <w:rFonts w:ascii="Times New Roman" w:hAnsi="Times New Roman"/>
          <w:sz w:val="24"/>
          <w:szCs w:val="24"/>
          <w:shd w:val="clear" w:color="auto" w:fill="FFFFFF"/>
        </w:rPr>
        <w:t xml:space="preserve"> </w:t>
      </w:r>
      <w:hyperlink r:id="rId10" w:history="1">
        <w:r w:rsidR="00FA2A33" w:rsidRPr="00A75001">
          <w:rPr>
            <w:rStyle w:val="Hyperlink"/>
            <w:rFonts w:ascii="Times New Roman" w:hAnsi="Times New Roman"/>
            <w:sz w:val="24"/>
            <w:szCs w:val="24"/>
            <w:shd w:val="clear" w:color="auto" w:fill="FFFFFF"/>
          </w:rPr>
          <w:t>www.indirekt.hu</w:t>
        </w:r>
      </w:hyperlink>
      <w:r w:rsidR="00FA2A33">
        <w:rPr>
          <w:rFonts w:ascii="Times New Roman" w:hAnsi="Times New Roman"/>
          <w:sz w:val="24"/>
          <w:szCs w:val="24"/>
          <w:shd w:val="clear" w:color="auto" w:fill="FFFFFF"/>
        </w:rPr>
        <w:t xml:space="preserve"> </w:t>
      </w:r>
      <w:r w:rsidRPr="00045745">
        <w:rPr>
          <w:rFonts w:ascii="Times New Roman" w:hAnsi="Times New Roman"/>
          <w:sz w:val="24"/>
          <w:szCs w:val="24"/>
          <w:shd w:val="clear" w:color="auto" w:fill="FFFFFF"/>
        </w:rPr>
        <w:t xml:space="preserve">domainen működő weboldal használatával Ön elfogadja a jelen Általános </w:t>
      </w:r>
      <w:r w:rsidR="00FA2A33">
        <w:rPr>
          <w:rFonts w:ascii="Times New Roman" w:hAnsi="Times New Roman"/>
          <w:sz w:val="24"/>
          <w:szCs w:val="24"/>
          <w:shd w:val="clear" w:color="auto" w:fill="FFFFFF"/>
        </w:rPr>
        <w:t xml:space="preserve">Felhasználási Feltételekben </w:t>
      </w:r>
      <w:r w:rsidRPr="00045745">
        <w:rPr>
          <w:rFonts w:ascii="Times New Roman" w:hAnsi="Times New Roman"/>
          <w:sz w:val="24"/>
          <w:szCs w:val="24"/>
          <w:shd w:val="clear" w:color="auto" w:fill="FFFFFF"/>
        </w:rPr>
        <w:t>foglalt rendelkezéseket. Kérjük, hogy kizárólag akkor használja tovább web</w:t>
      </w:r>
      <w:r w:rsidR="00FA2A33">
        <w:rPr>
          <w:rFonts w:ascii="Times New Roman" w:hAnsi="Times New Roman"/>
          <w:sz w:val="24"/>
          <w:szCs w:val="24"/>
          <w:shd w:val="clear" w:color="auto" w:fill="FFFFFF"/>
        </w:rPr>
        <w:t>oldalunkat</w:t>
      </w:r>
      <w:r w:rsidRPr="00045745">
        <w:rPr>
          <w:rFonts w:ascii="Times New Roman" w:hAnsi="Times New Roman"/>
          <w:sz w:val="24"/>
          <w:szCs w:val="24"/>
          <w:shd w:val="clear" w:color="auto" w:fill="FFFFFF"/>
        </w:rPr>
        <w:t>, ha a jelen felhasználási feltételeket megismerte, és azt maradéktalanul elfogadja!</w:t>
      </w:r>
      <w:r w:rsidR="00FA2A33">
        <w:rPr>
          <w:rFonts w:ascii="Arial" w:hAnsi="Arial" w:cs="Arial"/>
          <w:color w:val="333333"/>
          <w:sz w:val="21"/>
          <w:szCs w:val="21"/>
        </w:rPr>
        <w:t> </w:t>
      </w:r>
    </w:p>
    <w:p w:rsidR="00FA2A33" w:rsidRDefault="00FA2A33" w:rsidP="00FA2A33">
      <w:pPr>
        <w:pStyle w:val="Heading2"/>
        <w:shd w:val="clear" w:color="auto" w:fill="FFFFFF"/>
        <w:rPr>
          <w:rFonts w:ascii="Arial" w:hAnsi="Arial" w:cs="Arial"/>
          <w:color w:val="333333"/>
        </w:rPr>
      </w:pPr>
      <w:r>
        <w:rPr>
          <w:rFonts w:ascii="Arial" w:hAnsi="Arial" w:cs="Arial"/>
          <w:color w:val="333333"/>
        </w:rPr>
        <w:t>I. A felhasználási feltételek tartalma</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 xml:space="preserve">1. A jelen felhasználási feltételek a </w:t>
      </w:r>
      <w:r w:rsidR="00A43AD0">
        <w:rPr>
          <w:rFonts w:ascii="Arial" w:hAnsi="Arial" w:cs="Arial"/>
          <w:color w:val="333333"/>
          <w:sz w:val="21"/>
          <w:szCs w:val="21"/>
        </w:rPr>
        <w:t>Blue Development</w:t>
      </w:r>
      <w:r>
        <w:rPr>
          <w:rFonts w:ascii="Arial" w:hAnsi="Arial" w:cs="Arial"/>
          <w:color w:val="333333"/>
          <w:sz w:val="21"/>
          <w:szCs w:val="21"/>
        </w:rPr>
        <w:t xml:space="preserve"> Kft. (Székhely:</w:t>
      </w:r>
      <w:r w:rsidR="00A43AD0">
        <w:rPr>
          <w:rFonts w:ascii="Arial" w:hAnsi="Arial" w:cs="Arial"/>
          <w:color w:val="333333"/>
          <w:sz w:val="21"/>
          <w:szCs w:val="21"/>
        </w:rPr>
        <w:t xml:space="preserve"> 2045 Törökbálint, Kastély utca 7.</w:t>
      </w:r>
      <w:r>
        <w:rPr>
          <w:rFonts w:ascii="Arial" w:hAnsi="Arial" w:cs="Arial"/>
          <w:color w:val="333333"/>
          <w:sz w:val="21"/>
          <w:szCs w:val="21"/>
        </w:rPr>
        <w:t xml:space="preserve"> a továbbiakban: Szolgáltató) által üzemeltetett Indirekt.hu (www.indirekt.hu) hírportál szolgáltatásának felhasználási feltételeit tartalmazza.</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2. Amennyiben a Szolgáltatás igénybe vevője (Felhasználó) a Szolgáltatás bármely elemének használatát megkezdi, egyidejűleg elfogadja a jelen Szerződés feltételeit. A kiskorú Felhasználók tevékenységéért törvényes képviselőjük vállal teljes felelősséget.</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3. Szolgáltató bármikor jogosult a Szerződés egyoldalú módosítására azzal, hogy a módosításról tájékoztatja a Felhasználókat. Amennyiben a Felhasználó a módosítást követően a Szolgáltatás bármely részét használni kezdi, az a módosítás elfogadásának minősül.</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 xml:space="preserve">4. A létrejövő Szerződések nyelve magyar, nem minősülnek írásba foglalt szerződésnek, ezért azokat a Szolgáltató nem iktatja, és utóbb nem hozzáférhetőek. </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5. Bármely, az indirekt. hu-tól különböző weboldal (Facebook.com, Google.com, stb.), a Weboldalhoz kapcsolódó szolgáltatására az adott weboldal keretén belül közzétett szabályzatok és feltételek (is) vonatkoznak.</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 </w:t>
      </w:r>
    </w:p>
    <w:p w:rsidR="00FA2A33" w:rsidRDefault="00FA2A33" w:rsidP="00FA2A33">
      <w:pPr>
        <w:pStyle w:val="Heading2"/>
        <w:shd w:val="clear" w:color="auto" w:fill="FFFFFF"/>
        <w:rPr>
          <w:rFonts w:ascii="Arial" w:hAnsi="Arial" w:cs="Arial"/>
          <w:color w:val="333333"/>
        </w:rPr>
      </w:pPr>
      <w:r>
        <w:rPr>
          <w:rFonts w:ascii="Arial" w:hAnsi="Arial" w:cs="Arial"/>
          <w:color w:val="333333"/>
        </w:rPr>
        <w:t>II. A Szolgáltatás legfontosabb jellemzői és elemei</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1. A Szolgáltatások célja</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a. Az Indirekt.hu egy hírportál, amelynek célja a felhasználók tájékoztatása a teljesség igénye nélkül, objektíven, belföldi és külföldi közélet, politika, sport, bulvár, gazdaság, életmód, kultúra, technika és tudomány témakörökben gyors és lényegi információközléssel.</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2. A Szolgáltatás lényege a Szolgáltató vagy a Szolgáltató által megjelölt harmadik személyek szerzői jogi védelmét élvező tartalom hozzáférhetővé vagy elérhetővé tétele; szubjektíven kiválasztott más tartalomszolgáltatók által közzétett anyagok közvetlen (deep) linkek útján, vagy a Weboldalba ún. embed kódos beágyazással történő elérhetőségének a Szolgáltató általi biztosítása; stb.</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3. Szolgáltató fenntartja a jogot, hogy a Szolgáltatások bármely tartalmi elemét vagy egészét, elnevezését, elérhetőségét bármikor előzetes figyelmeztetés nélkül módosítsa vagy megszüntesse, megjelenését, tartalmát, működését megváltoztassa, azon hirdetést, saját szolgáltatásait bemutató vagy egyéb tartalmat helyezzen el. A Weboldalon (x) jellel megjelölt tartalmak hirdetésnek minősülnek.</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 </w:t>
      </w:r>
    </w:p>
    <w:p w:rsidR="00FA2A33" w:rsidRDefault="00FA2A33" w:rsidP="00FA2A33">
      <w:pPr>
        <w:pStyle w:val="Heading2"/>
        <w:shd w:val="clear" w:color="auto" w:fill="FFFFFF"/>
        <w:rPr>
          <w:rFonts w:ascii="Arial" w:hAnsi="Arial" w:cs="Arial"/>
          <w:color w:val="333333"/>
        </w:rPr>
      </w:pPr>
      <w:r>
        <w:rPr>
          <w:rFonts w:ascii="Arial" w:hAnsi="Arial" w:cs="Arial"/>
          <w:color w:val="333333"/>
        </w:rPr>
        <w:t>III. A Szolgáltatások főbb részei</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1. Felhasználói tartalmak</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1.1 A Szolgáltatások keretén belül Felhasználói Tartalmak közvetlen elhelyezésére nincsen lehetőség. A Szerkesztőség megadott elérhetőségein keresztül megküldött Felhasználói Tartalmak esetében a Felhasználó kijelenti és szavatolja, hogy az elküldött Felhasználói Tartalomban szereplő személyes adatok, képmás érintettjeinek, valamint a szerzői műnek minősülő tartalmak esetében azok szerzőinek hozzájáruló nyilatkozatával bizonyítható formában rendelkezik, és kérés esetén azokat köteles a Szolgáltatónak átadni.</w:t>
      </w:r>
      <w:r>
        <w:rPr>
          <w:rFonts w:ascii="Arial" w:hAnsi="Arial" w:cs="Arial"/>
          <w:color w:val="333333"/>
          <w:sz w:val="21"/>
          <w:szCs w:val="21"/>
        </w:rPr>
        <w:br/>
        <w:t>1.2 A Felhasználók a Facebook keretén belül a jelen Szerződés és a Facebook vonatkozó szabályzatainak keretei között véleményeket, hozzászólásokat, értékeléseket és más, a Szolgáltató által meghatározott tartalmakat (együttesen: Felhasználói Tartalmak) tehetnek közzé.</w:t>
      </w:r>
      <w:r>
        <w:rPr>
          <w:rFonts w:ascii="Arial" w:hAnsi="Arial" w:cs="Arial"/>
          <w:color w:val="333333"/>
          <w:sz w:val="21"/>
          <w:szCs w:val="21"/>
        </w:rPr>
        <w:br/>
        <w:t>1.3 A Felhasználói Tartalmakra vonatkozó részletes szabályokat jelen Szerződés részét képező Tartalmi szabályzat tartalmazza (1. számú melléklet), kérjük, figyelmesen olvassa el!</w:t>
      </w:r>
      <w:r>
        <w:rPr>
          <w:rFonts w:ascii="Arial" w:hAnsi="Arial" w:cs="Arial"/>
          <w:color w:val="333333"/>
          <w:sz w:val="21"/>
          <w:szCs w:val="21"/>
        </w:rPr>
        <w:br/>
        <w:t>1.4 A Szolgáltató csupán szúrópróbaszerűen ellenőrzi a Felhasználói Tartalmakat a Tartalmi szabályzatban rögzített Moderálási alapelveknek megfelelően. Amennyiben a Felhasználói Tartalom a Tartalmi szabályzatba ütközik, a Szolgáltató az abban foglaltaknak megfelelően dönt a Felhasználói Tartalom megjelenésének korlátozásáról.</w:t>
      </w:r>
      <w:r>
        <w:rPr>
          <w:rFonts w:ascii="Arial" w:hAnsi="Arial" w:cs="Arial"/>
          <w:color w:val="333333"/>
          <w:sz w:val="21"/>
          <w:szCs w:val="21"/>
        </w:rPr>
        <w:br/>
        <w:t>1.5 A Felhasználói Tartalom elküldésével, illetve feltöltésével a Felhasználó ingyenes, az átdolgozást is magában foglaló, nem kizárólagos, területi korlátozás nélküli, határozatlan időre szóló, valamennyi felhasználási módra kiterjedő, harmadik személyre átruházható és harmadik személy részére alfelhasználási jog engedésének jogát is magában foglaló, az adott Felhasználói Tartalom valamennyi elemére és részére kiterjedő felhasználási jogot enged az Szolgáltatónak és cégcsoportjának. A Szerződés megszűnése vagy a Felhasználói Tartalom eltávolítása a Szolgáltató részére engedett felhasználási jogokat nem érinti. Ha a jelen szerződésben meghatározott felhasználási módok a jövőben úgy változnak vagy bővülnek, hogy a szerződés aláírásakor ismert és engedélyezett felhasználási módok megvalósulását kedvezőbben, hatékonyabban vagy jobb minőségben teszik lehetővé, a jelen Szerződés alapján a Szolgáltató által megszerzett jogosultság e megváltozott vagy kibővült felhasználási módokra is kiterjed.</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2. Megosztás</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A Felhasználónak lehetősége van arra, hogy a Szolgáltatások cikkoldalain található közvetlen linkek lekattintásával harmadik fél (pl. Facebook, Instagram, Twitter, stb.) által üzemeltetett szolgáltatások keretein belül megossza másokkal az adott cikk tartalmának egy részét, és a cikkre mutató linket. A funkció használatához a megosztásra használni kívánt külső szolgáltatáson élő regisztráció szükséges, mely teljesen független a Szolgáltatásoktól és a Szolgáltatótól. Az említett harmadik felek szolgáltatásaival kapcsolatos működési hibákért és nem megfelelő kiszolgálásért Szolgáltató felelősséget nem vállal.</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3. Hírlevél</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A Felhasználó feliratkozhat hírlevelek fogadására. A Hírlevél reklámot is tartalmaz. A feliratkozás a Felhasználó valós adatait tartalmazó űrlap hiánytalan kitöltésével történik (név, e-mail cím), valamint a kért hírlevél típus kiválasztásával. A Hírlevélre történő feliratkozással Felhasználó egyidejűleg beleegyezik, hogy Szolgáltató közvetlen üzletszerzési céllal megkeresse az általa megadott elérhetőségein saját vagy üzleti partnerei ajánlataival.</w:t>
      </w:r>
      <w:r>
        <w:rPr>
          <w:rFonts w:ascii="Arial" w:hAnsi="Arial" w:cs="Arial"/>
          <w:color w:val="333333"/>
          <w:sz w:val="21"/>
          <w:szCs w:val="21"/>
        </w:rPr>
        <w:br/>
      </w:r>
      <w:r>
        <w:rPr>
          <w:rFonts w:ascii="Arial" w:hAnsi="Arial" w:cs="Arial"/>
          <w:color w:val="333333"/>
          <w:sz w:val="21"/>
          <w:szCs w:val="21"/>
        </w:rPr>
        <w:br/>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4. Szolgáltatói tartalom</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4.1 A II.1. pontban írt híreken, és a hozzájuk kapcsolódó további adatokon és információkon túl a Weboldalon rendszeresen közzétételre kerülnek termékeket és szolgáltatásokat bemutató, összehasonlító, értékelő és tesztelő, a célközönség igényeire figyelemmel megújuló, hírértékű tartalmak és állandó rovatok – pl. termék-összehasonlítások; könyv, DVD, CD, film, színházi előadás, koncert, kiállítás és más kulturális esemény, rendezvény, program ajánlója; útleírások; tesztek stb.. (a továbbiakban együtt: Szolgáltatói tartalom).</w:t>
      </w:r>
      <w:r>
        <w:rPr>
          <w:rFonts w:ascii="Arial" w:hAnsi="Arial" w:cs="Arial"/>
          <w:color w:val="333333"/>
          <w:sz w:val="21"/>
          <w:szCs w:val="21"/>
        </w:rPr>
        <w:br/>
        <w:t>4.2 A Szolgáltatói tartalmak minden esetben a szerző szubjektív, önálló véleményét tükrözik, illetve a termék jellegéhez igazodóan a termékkel, szolgáltatással kapcsolatos, körültekintően válogatott, tényszerű, releváns adatokat, információkat tartalmazzák közvetlenül vagy közvetve (linkek útján), a célközönség ismert elvárásainak és tájékozódási szándékának figyelembevételével, a Weboldal, illetve a Szolgáltatói tartalom megjelenési helyének jellege, tematikája szerint.</w:t>
      </w:r>
      <w:r>
        <w:rPr>
          <w:rFonts w:ascii="Arial" w:hAnsi="Arial" w:cs="Arial"/>
          <w:color w:val="333333"/>
          <w:sz w:val="21"/>
          <w:szCs w:val="21"/>
        </w:rPr>
        <w:br/>
        <w:t>4.3 A Szolgáltatói tartalmak közzétételével Szolgáltató a Felhasználók hiteles, független, gyors, pontos és széleskörű tájékoztatását kívánja szolgálni, a sajtóra vonatkozó jogszabályban előírt tájékoztatási kötelezettségének megfelelően.</w:t>
      </w:r>
    </w:p>
    <w:p w:rsidR="00FA2A33" w:rsidRDefault="00FA2A33" w:rsidP="00FA2A33">
      <w:pPr>
        <w:pStyle w:val="Heading2"/>
        <w:shd w:val="clear" w:color="auto" w:fill="FFFFFF"/>
        <w:rPr>
          <w:rFonts w:ascii="Arial" w:hAnsi="Arial" w:cs="Arial"/>
          <w:color w:val="333333"/>
        </w:rPr>
      </w:pPr>
      <w:r>
        <w:rPr>
          <w:rFonts w:ascii="Arial" w:hAnsi="Arial" w:cs="Arial"/>
          <w:color w:val="333333"/>
        </w:rPr>
        <w:t>V. A Szolgáltatás használata során lehetséges jogsértések és következményeik</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1. Tilos bármilyen olyan rendszer vagy megoldás használata, amely a Szolgáltatás jelen Szerződésben kifejezetten nem engedélyezett módon történő felhasználását vagy a Szolgáltatás üzemeltetéséhez használt szerverek leállását célozza, teszi lehetővé vagy azt eredményezheti, vagy amely egyébként veszélyezteti a Szolgáltatás rendeltetésszerű működtetését.</w:t>
      </w:r>
    </w:p>
    <w:p w:rsidR="00FA2A33" w:rsidRPr="00FA2A33" w:rsidRDefault="00FA2A33" w:rsidP="00FA2A33">
      <w:pPr>
        <w:pStyle w:val="NormalWeb"/>
        <w:jc w:val="both"/>
        <w:rPr>
          <w:rFonts w:ascii="Arial" w:hAnsi="Arial" w:cs="Arial"/>
          <w:color w:val="333333"/>
          <w:sz w:val="21"/>
          <w:szCs w:val="21"/>
        </w:rPr>
      </w:pPr>
      <w:r>
        <w:rPr>
          <w:rFonts w:ascii="Arial" w:hAnsi="Arial" w:cs="Arial"/>
          <w:color w:val="333333"/>
          <w:sz w:val="21"/>
          <w:szCs w:val="21"/>
        </w:rPr>
        <w:t xml:space="preserve">2. </w:t>
      </w:r>
      <w:r w:rsidRPr="00FA2A33">
        <w:rPr>
          <w:rFonts w:ascii="Arial" w:hAnsi="Arial" w:cs="Arial"/>
          <w:color w:val="333333"/>
          <w:sz w:val="21"/>
          <w:szCs w:val="21"/>
        </w:rPr>
        <w:t xml:space="preserve">A Szolgáltató honlapjának arculata, elrendezése, szerkesztése és teljes tartalma egyéni, eredeti jellege következtében szerzői jogvédelem alá esik. </w:t>
      </w:r>
    </w:p>
    <w:p w:rsidR="00FA2A33" w:rsidRPr="00FA2A33" w:rsidRDefault="00FA2A33" w:rsidP="00FA2A33">
      <w:pPr>
        <w:spacing w:before="100" w:beforeAutospacing="1" w:after="100" w:afterAutospacing="1" w:line="240" w:lineRule="auto"/>
        <w:jc w:val="both"/>
        <w:rPr>
          <w:rFonts w:ascii="Arial" w:hAnsi="Arial" w:cs="Arial"/>
          <w:color w:val="333333"/>
          <w:sz w:val="21"/>
          <w:szCs w:val="21"/>
          <w:lang w:eastAsia="hu-HU"/>
        </w:rPr>
      </w:pPr>
      <w:r w:rsidRPr="00FA2A33">
        <w:rPr>
          <w:rFonts w:ascii="Arial" w:hAnsi="Arial" w:cs="Arial"/>
          <w:color w:val="333333"/>
          <w:sz w:val="21"/>
          <w:szCs w:val="21"/>
          <w:lang w:eastAsia="hu-HU"/>
        </w:rPr>
        <w:t xml:space="preserve">A Szolgáltató előzetes írásbeli engedélye nélkül tilos a tartalom egészét vagy részeit bármilyen formában sokszorosítani, másolni, újraközölni, terjeszteni vagy tárolni. </w:t>
      </w:r>
    </w:p>
    <w:p w:rsidR="00FA2A33" w:rsidRPr="00FA2A33" w:rsidRDefault="00FA2A33" w:rsidP="00FA2A33">
      <w:pPr>
        <w:spacing w:after="0" w:line="240" w:lineRule="auto"/>
        <w:jc w:val="both"/>
        <w:rPr>
          <w:rFonts w:ascii="Arial" w:hAnsi="Arial" w:cs="Arial"/>
          <w:color w:val="333333"/>
          <w:sz w:val="21"/>
          <w:szCs w:val="21"/>
          <w:lang w:eastAsia="hu-HU"/>
        </w:rPr>
      </w:pPr>
      <w:r w:rsidRPr="00FA2A33">
        <w:rPr>
          <w:rFonts w:ascii="Arial" w:hAnsi="Arial" w:cs="Arial"/>
          <w:color w:val="333333"/>
          <w:sz w:val="21"/>
          <w:szCs w:val="21"/>
          <w:lang w:eastAsia="hu-HU"/>
        </w:rPr>
        <w:t>Bárki használhat a Szolgáltató oldalaira mutató hivatkozást (link), azonban a felhasználás módja és terjedelme nem sértheti a szerzői jogokat.</w:t>
      </w:r>
    </w:p>
    <w:p w:rsidR="00FA2A33" w:rsidRPr="00FA2A33" w:rsidRDefault="00FA2A33" w:rsidP="00FA2A33">
      <w:pPr>
        <w:spacing w:before="100" w:beforeAutospacing="1" w:after="100" w:afterAutospacing="1" w:line="240" w:lineRule="auto"/>
        <w:jc w:val="both"/>
        <w:rPr>
          <w:rFonts w:ascii="Arial" w:hAnsi="Arial" w:cs="Arial"/>
          <w:color w:val="333333"/>
          <w:sz w:val="21"/>
          <w:szCs w:val="21"/>
          <w:lang w:eastAsia="hu-HU"/>
        </w:rPr>
      </w:pPr>
      <w:r w:rsidRPr="00FA2A33">
        <w:rPr>
          <w:rFonts w:ascii="Arial" w:hAnsi="Arial" w:cs="Arial"/>
          <w:color w:val="333333"/>
          <w:sz w:val="21"/>
          <w:szCs w:val="21"/>
          <w:lang w:eastAsia="hu-HU"/>
        </w:rPr>
        <w:t>A Szolgáltató a saját honlapjáról elérhető, harmadik személyek által felhelyezett tartalmakra és internetes oldalakra mutató linkeket helyez el, azonban a harmadik személyek által elhelyezett tartalmakért és internetes oldalakért semmiféle felelősséget nem vállal, és nem felel ezen oldalak tartalmának használatából eredő kárért.</w:t>
      </w:r>
    </w:p>
    <w:p w:rsidR="00FA2A33" w:rsidRDefault="00FA2A33" w:rsidP="00FA2A33">
      <w:pPr>
        <w:spacing w:before="100" w:beforeAutospacing="1" w:after="100" w:afterAutospacing="1" w:line="240" w:lineRule="auto"/>
        <w:jc w:val="both"/>
        <w:rPr>
          <w:rFonts w:ascii="Arial" w:hAnsi="Arial" w:cs="Arial"/>
          <w:color w:val="333333"/>
          <w:sz w:val="21"/>
          <w:szCs w:val="21"/>
          <w:lang w:eastAsia="hu-HU"/>
        </w:rPr>
      </w:pPr>
      <w:r w:rsidRPr="00FA2A33">
        <w:rPr>
          <w:rFonts w:ascii="Arial" w:hAnsi="Arial" w:cs="Arial"/>
          <w:color w:val="333333"/>
          <w:sz w:val="21"/>
          <w:szCs w:val="21"/>
          <w:lang w:eastAsia="hu-HU"/>
        </w:rPr>
        <w:t xml:space="preserve">A Szolgáltató a tartalom egészét vagy részeit bármikor, előzetes értesítés nélkül módosíthatja, korszerűsítheti, vagy visszavonhatja. </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3. A Szolgáltatás kizárólag a hatályos jogszabályok keretei között, harmadik személyek és a Szolgáltató jogainak sérelme nélkül, illetve a jelen Szerződés betartása mellett használható. A Felhasználót terheli a felelősség a Szolgáltatással összefüggésben végzett valamennyi tevékenységéért. Amennyiben valamely Felhasználó a jelen Szerződés rendelkezéseibe vagy jogszabályba ütközően, illetve egyébként visszaélésszerűen használja a Szolgáltatást, a Szolgáltató jogosult akár előzetes értesítés nélkül a Felhasználó hozzáférési jogait felfüggeszteni, megszüntetni, továbbá felhasználói adatait és a Felhasználó által közzé- vagy elérhetővé tett információkat eltávolítani vagy módosítani. Ezek az intézkedések a Felhasználóval szemben más néven történő bejelentkezés vagy más adataival történő visszaélés esetén is alkalmazhatóak. Annak megítélése tekintetében, hogy valamely tartalom vagy magatartás a jelen Szerződésbe ütközik-e, a Szolgáltató álláspontja az irányadó.</w:t>
      </w:r>
    </w:p>
    <w:p w:rsidR="00FA2A33" w:rsidRDefault="00FA2A33" w:rsidP="00FA2A33">
      <w:pPr>
        <w:pStyle w:val="Heading2"/>
        <w:shd w:val="clear" w:color="auto" w:fill="FFFFFF"/>
        <w:rPr>
          <w:rFonts w:ascii="Arial" w:hAnsi="Arial" w:cs="Arial"/>
          <w:color w:val="333333"/>
        </w:rPr>
      </w:pPr>
      <w:r>
        <w:rPr>
          <w:rFonts w:ascii="Arial" w:hAnsi="Arial" w:cs="Arial"/>
          <w:color w:val="333333"/>
        </w:rPr>
        <w:t>VII. A Szerződés megszűnése és módosítása</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1. A Szolgáltató fenntartja a jogot, hogy a Felhasználóval fennálló szerződést, illetve a Szolgáltatás egészét megszüntesse, amely esetben a jelen Szerződés automatikusan megszűnik, illetve hogy a jelen Szerződést bármelyik fél egyoldalú nyilatkozattal bármikor megszüntetheti.</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2. A Szolgáltató a Szerződést egyoldalúan bármikor módosíthatja, amely esetben a Felhasználó szabadon dönthet a Szolgáltatás használatának mellőzéséről.</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3. A létrejövő szerződés nem minősül írásbeli szerződésnek, azt Szolgáltató nem iktatja és a későbbiekben nem lesz írásban hozzáférhető.</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 </w:t>
      </w:r>
    </w:p>
    <w:p w:rsidR="00FA2A33" w:rsidRDefault="00FA2A33" w:rsidP="00FA2A33">
      <w:pPr>
        <w:pStyle w:val="Heading2"/>
        <w:shd w:val="clear" w:color="auto" w:fill="FFFFFF"/>
        <w:rPr>
          <w:rFonts w:ascii="Arial" w:hAnsi="Arial" w:cs="Arial"/>
          <w:color w:val="333333"/>
        </w:rPr>
      </w:pPr>
      <w:r>
        <w:rPr>
          <w:rFonts w:ascii="Arial" w:hAnsi="Arial" w:cs="Arial"/>
          <w:color w:val="333333"/>
        </w:rPr>
        <w:t>VIII. Adatkezelés</w:t>
      </w:r>
    </w:p>
    <w:p w:rsidR="00FA2A33" w:rsidRDefault="00FA2A33" w:rsidP="00FA2A33">
      <w:pPr>
        <w:pStyle w:val="NormalWeb"/>
        <w:shd w:val="clear" w:color="auto" w:fill="FFFFFF"/>
        <w:rPr>
          <w:rFonts w:ascii="Arial" w:hAnsi="Arial" w:cs="Arial"/>
          <w:color w:val="333333"/>
          <w:sz w:val="21"/>
          <w:szCs w:val="21"/>
        </w:rPr>
      </w:pPr>
      <w:r w:rsidRPr="00FA2A33">
        <w:rPr>
          <w:rFonts w:ascii="Arial" w:hAnsi="Arial" w:cs="Arial"/>
          <w:color w:val="333333"/>
          <w:sz w:val="21"/>
          <w:szCs w:val="21"/>
          <w:highlight w:val="yellow"/>
        </w:rPr>
        <w:t>A weboldal adatkezelési tájékoztatója elérhető a következő oldalon:</w:t>
      </w:r>
      <w:r w:rsidRPr="00FA2A33">
        <w:rPr>
          <w:rFonts w:ascii="Arial" w:hAnsi="Arial" w:cs="Arial"/>
          <w:color w:val="333333"/>
          <w:sz w:val="21"/>
          <w:szCs w:val="21"/>
        </w:rPr>
        <w:t xml:space="preserve"> </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Budapest, 2020. január 02.</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 </w:t>
      </w:r>
    </w:p>
    <w:p w:rsidR="00FA2A33" w:rsidRDefault="00FA2A33" w:rsidP="00FA2A33">
      <w:pPr>
        <w:pStyle w:val="Heading2"/>
        <w:shd w:val="clear" w:color="auto" w:fill="FFFFFF"/>
        <w:jc w:val="center"/>
        <w:rPr>
          <w:rFonts w:ascii="Arial" w:hAnsi="Arial" w:cs="Arial"/>
          <w:color w:val="333333"/>
        </w:rPr>
      </w:pPr>
      <w:r>
        <w:rPr>
          <w:rFonts w:ascii="Arial" w:hAnsi="Arial" w:cs="Arial"/>
          <w:color w:val="333333"/>
        </w:rPr>
        <w:t>Melléklet</w:t>
      </w:r>
      <w:r>
        <w:rPr>
          <w:rFonts w:ascii="Arial" w:hAnsi="Arial" w:cs="Arial"/>
          <w:color w:val="333333"/>
        </w:rPr>
        <w:br/>
        <w:t>TARTALMI SZABÁLYZAT</w:t>
      </w:r>
    </w:p>
    <w:p w:rsidR="00FA2A33" w:rsidRDefault="00FA2A33" w:rsidP="00FA2A33">
      <w:pPr>
        <w:pStyle w:val="Heading2"/>
        <w:shd w:val="clear" w:color="auto" w:fill="FFFFFF"/>
        <w:rPr>
          <w:rFonts w:ascii="Arial" w:hAnsi="Arial" w:cs="Arial"/>
          <w:color w:val="333333"/>
        </w:rPr>
      </w:pPr>
      <w:r>
        <w:rPr>
          <w:rFonts w:ascii="Arial" w:hAnsi="Arial" w:cs="Arial"/>
          <w:color w:val="333333"/>
        </w:rPr>
        <w:t>I. Általános szabályok</w:t>
      </w:r>
    </w:p>
    <w:p w:rsid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Szolgáltató a Felhasználói Tartalmakat nem archiválja, ezért amennyiben szüksége van a közzétett információk magáncélú megőrzésére, kérjük, hogy gondoskodjon a megfelelő mentésről és tárolásról! Az információs rendszerek biztonságát sértő magatartásokkal okozott, vagy azokkal összefüggésben keletkezett károkért – ideértve a vírusok vagy egyéb károkozásra alkalmas szoftverek használatát vagy terjesztését, a Szolgáltató birtokában lévő személyes és egyéb adatokhoz való jogosulatlan hozzáférést, azok megsemmisítését, károsítását vagy nyilvánosságra hozatalát és egyéb hacker-tevékenységeket is – Szolgáltató a felelősségét kizárja, az ilyen magatartásokért kizárólag annak megvalósítója a felelős.</w:t>
      </w:r>
      <w:r>
        <w:rPr>
          <w:rFonts w:ascii="Arial" w:hAnsi="Arial" w:cs="Arial"/>
          <w:color w:val="333333"/>
          <w:sz w:val="21"/>
          <w:szCs w:val="21"/>
        </w:rPr>
        <w:br/>
        <w:t>A Felhasználó köteles a Felhasználási Feltételek, a Felhasználói Tartalmakra vonatkozó Tartalmi szabályzat valamint a hatályos jogszabályok teremtette keretek között használni a Szolgáltatást.</w:t>
      </w:r>
    </w:p>
    <w:p w:rsidR="00FA2A33" w:rsidRDefault="00FA2A33" w:rsidP="00FA2A33">
      <w:pPr>
        <w:pStyle w:val="NormalWeb"/>
        <w:shd w:val="clear" w:color="auto" w:fill="FFFFFF"/>
        <w:rPr>
          <w:rFonts w:ascii="Arial" w:hAnsi="Arial" w:cs="Arial"/>
          <w:color w:val="333333"/>
          <w:sz w:val="21"/>
          <w:szCs w:val="21"/>
        </w:rPr>
      </w:pPr>
      <w:r>
        <w:rPr>
          <w:rStyle w:val="Strong"/>
          <w:rFonts w:ascii="Arial" w:hAnsi="Arial" w:cs="Arial"/>
          <w:color w:val="333333"/>
          <w:sz w:val="21"/>
          <w:szCs w:val="21"/>
        </w:rPr>
        <w:t>Tilos</w:t>
      </w:r>
    </w:p>
    <w:p w:rsidR="00BD6251" w:rsidRPr="00FA2A33" w:rsidRDefault="00FA2A33" w:rsidP="00FA2A33">
      <w:pPr>
        <w:pStyle w:val="NormalWeb"/>
        <w:shd w:val="clear" w:color="auto" w:fill="FFFFFF"/>
        <w:rPr>
          <w:rFonts w:ascii="Arial" w:hAnsi="Arial" w:cs="Arial"/>
          <w:color w:val="333333"/>
          <w:sz w:val="21"/>
          <w:szCs w:val="21"/>
        </w:rPr>
      </w:pPr>
      <w:r>
        <w:rPr>
          <w:rFonts w:ascii="Arial" w:hAnsi="Arial" w:cs="Arial"/>
          <w:color w:val="333333"/>
          <w:sz w:val="21"/>
          <w:szCs w:val="21"/>
        </w:rPr>
        <w:t>(a) trágár kifejezéseket, sértő szavakat, másokban megbotránkozást, félelmet keltő kifejezéseket használni;</w:t>
      </w:r>
      <w:r>
        <w:rPr>
          <w:rFonts w:ascii="Arial" w:hAnsi="Arial" w:cs="Arial"/>
          <w:color w:val="333333"/>
          <w:sz w:val="21"/>
          <w:szCs w:val="21"/>
        </w:rPr>
        <w:br/>
        <w:t>(b) személyeskedni, azaz olyan megjegyzést tenni, amely másokra nézve sértő lehet (különösen ami egy másik Felhasználót zavarhatja kora, neme, származása, vallása, etnikai, nemzetiségi hovatartozása, világnézeti meggyőződése, véleménye, élethelyzete miatt), továbbá mások általi megítélésének negatív irányba történő befolyásolására alkalmas tartalmat elhelyezni, függetlenül attól, hogy az valós vagy sem, kiemelten a közszereplőkre vonatkozóan;</w:t>
      </w:r>
      <w:r>
        <w:rPr>
          <w:rFonts w:ascii="Arial" w:hAnsi="Arial" w:cs="Arial"/>
          <w:color w:val="333333"/>
          <w:sz w:val="21"/>
          <w:szCs w:val="21"/>
        </w:rPr>
        <w:br/>
        <w:t>(c) olyan tartalmat elhelyezni, amely mások szerzői jogát, iparjogvédelmi, illetve védjegy jogát sértheti, ilyen tartalomra utalni, vagy ilyen tartalom használatára a Felhasználókat buzdítani;</w:t>
      </w:r>
      <w:r>
        <w:rPr>
          <w:rFonts w:ascii="Arial" w:hAnsi="Arial" w:cs="Arial"/>
          <w:color w:val="333333"/>
          <w:sz w:val="21"/>
          <w:szCs w:val="21"/>
        </w:rPr>
        <w:br/>
        <w:t>(d) személyes adatokat, telefonszámot, e-mailcímet, idézett telefonbeszélgetés- vagy e-mailrészletet elhelyezni, még az érintett beleegyezésével sem, idetartozik a más Felhasználóról bármilyen információ nyilvánosságra hozatala, beleértve annak jelszavát is;</w:t>
      </w:r>
      <w:r>
        <w:rPr>
          <w:rFonts w:ascii="Arial" w:hAnsi="Arial" w:cs="Arial"/>
          <w:color w:val="333333"/>
          <w:sz w:val="21"/>
          <w:szCs w:val="21"/>
        </w:rPr>
        <w:br/>
        <w:t>(e) obszcén vagy pornográf anyagokat megjelentetni, szexuális szolgáltatást kínálni vagy bármilyen, a közerkölcsbe ütköző tartalmat megjeleníteni;</w:t>
      </w:r>
      <w:r>
        <w:rPr>
          <w:rFonts w:ascii="Arial" w:hAnsi="Arial" w:cs="Arial"/>
          <w:color w:val="333333"/>
          <w:sz w:val="21"/>
          <w:szCs w:val="21"/>
        </w:rPr>
        <w:br/>
        <w:t>(f) olyan termékeket ajánlani, amelyek forgalmazása bűncselekményt vagy szabálysértést valósít meg (pl. kábítószer, pszichotrop anyagok), vagy amelyek forgalmazása engedélyköteles (pl. fegyverek, gyógyszerek, veszélyes tárgyak), továbbá forgalomba nem hozható termékeket eladásra felkínálni (például engedélyezetlen élelmiszerek, át nem ruházható értékpapírok);</w:t>
      </w:r>
      <w:r>
        <w:rPr>
          <w:rFonts w:ascii="Arial" w:hAnsi="Arial" w:cs="Arial"/>
          <w:color w:val="333333"/>
          <w:sz w:val="21"/>
          <w:szCs w:val="21"/>
        </w:rPr>
        <w:br/>
        <w:t>(g) olyan tartalmat közzétenni, vagy olyan tartalomra hivatkozni, amely a Szolgáltató (vagy annak cégcsoportjára) jóhírnevét, üzleti érdekeit, általános megítélését, így különösen termékeinek vagy szolgáltatásainak megítélését sértheti vagy veszélyeztetheti;</w:t>
      </w:r>
      <w:r>
        <w:rPr>
          <w:rFonts w:ascii="Arial" w:hAnsi="Arial" w:cs="Arial"/>
          <w:color w:val="333333"/>
          <w:sz w:val="21"/>
          <w:szCs w:val="21"/>
        </w:rPr>
        <w:br/>
        <w:t>(h) a Szolgáltató döntését felülbírálni és az eltávolított Felhasználói tartalmakat bármilyen módon újra elérhetővé tenni;</w:t>
      </w:r>
      <w:r>
        <w:rPr>
          <w:rFonts w:ascii="Arial" w:hAnsi="Arial" w:cs="Arial"/>
          <w:color w:val="333333"/>
          <w:sz w:val="21"/>
          <w:szCs w:val="21"/>
        </w:rPr>
        <w:br/>
        <w:t>(i) szándékosan hátráltatni a szolgáltatást (pl. flood, offtopic, script hozzászólások)</w:t>
      </w:r>
      <w:r>
        <w:rPr>
          <w:rFonts w:ascii="Arial" w:hAnsi="Arial" w:cs="Arial"/>
          <w:color w:val="333333"/>
          <w:sz w:val="21"/>
          <w:szCs w:val="21"/>
        </w:rPr>
        <w:br/>
        <w:t>(j) szándékosan félrevezetni a többi Felhasználót, vagy azokat, akik segítséget vagy kérdésükre választ várnak bármely témakörben;</w:t>
      </w:r>
      <w:r>
        <w:rPr>
          <w:rFonts w:ascii="Arial" w:hAnsi="Arial" w:cs="Arial"/>
          <w:color w:val="333333"/>
          <w:sz w:val="21"/>
          <w:szCs w:val="21"/>
        </w:rPr>
        <w:br/>
        <w:t>(k) más Felhasználó vagy a Szolgáltatás alkalmazottja vagy megbízottja szerepében feltűnni (pl. hasonló vagy összetéveszthető felhasználónéven bejelentkezve); más felhasználói fiókot használni (például családtagokét, vagy barátokét) a rendszerből történt kitiltást követően;</w:t>
      </w:r>
      <w:r>
        <w:rPr>
          <w:rFonts w:ascii="Arial" w:hAnsi="Arial" w:cs="Arial"/>
          <w:color w:val="333333"/>
          <w:sz w:val="21"/>
          <w:szCs w:val="21"/>
        </w:rPr>
        <w:br/>
        <w:t>(l) vállalkozások termékeit, szolgáltatásait, jó hírnevét valóságot nélkülöző módon becsmérelni, arra nézve sértő kijelentést tenni;</w:t>
      </w:r>
      <w:r>
        <w:rPr>
          <w:rFonts w:ascii="Arial" w:hAnsi="Arial" w:cs="Arial"/>
          <w:color w:val="333333"/>
          <w:sz w:val="21"/>
          <w:szCs w:val="21"/>
        </w:rPr>
        <w:br/>
        <w:t>(m) bármilyen jogsértő tartalmat elhelyezni, jogellenes cselekmény vagy bűncselekmény elkövetésére felhívást közzétenni, vagy erre utaló magatartást folytatni, illetve büntetni rendelt cselekmények (bűncselekmények, szabálysértések) elkövetéséhez bármiféle tájékoztatást adni;</w:t>
      </w:r>
      <w:r>
        <w:rPr>
          <w:rFonts w:ascii="Arial" w:hAnsi="Arial" w:cs="Arial"/>
          <w:color w:val="333333"/>
          <w:sz w:val="21"/>
          <w:szCs w:val="21"/>
        </w:rPr>
        <w:br/>
        <w:t>(n) a Szolgáltató szolgáltatásainak bojkottálására felhívást intézni;</w:t>
      </w:r>
      <w:r>
        <w:rPr>
          <w:rFonts w:ascii="Arial" w:hAnsi="Arial" w:cs="Arial"/>
          <w:color w:val="333333"/>
          <w:sz w:val="21"/>
          <w:szCs w:val="21"/>
        </w:rPr>
        <w:br/>
        <w:t>(o) reklámot közzétenni, kereskedelmi tevékenységet folytatni, vagy üzletszerű gazdasági tevékenység előmozdítására alkalmas bármilyen tevékenységet folytatni. Reklámnak tekintünk minden olyan információt és hivatkozást, amely nem kapcsolódik szorosan a kommentezett cikk tartalmához, és/vagy célja üzleti haszonszerzés</w:t>
      </w:r>
      <w:r>
        <w:rPr>
          <w:rFonts w:ascii="Arial" w:hAnsi="Arial" w:cs="Arial"/>
          <w:color w:val="333333"/>
          <w:sz w:val="21"/>
          <w:szCs w:val="21"/>
        </w:rPr>
        <w:br/>
        <w:t>(p) olyan tartalmat vagy képet elhelyezni, amely a 18 éven aluliak erkölcsi fejlődésére károsan hathat.</w:t>
      </w:r>
    </w:p>
    <w:p w:rsidR="00BD6251" w:rsidRPr="00FA2A33" w:rsidRDefault="00BD6251" w:rsidP="00FA2A33">
      <w:pPr>
        <w:pStyle w:val="ListParagraph"/>
        <w:ind w:left="0"/>
        <w:jc w:val="both"/>
        <w:rPr>
          <w:rFonts w:ascii="Times New Roman" w:hAnsi="Times New Roman"/>
          <w:b/>
          <w:sz w:val="24"/>
          <w:szCs w:val="24"/>
          <w:u w:val="single"/>
        </w:rPr>
      </w:pPr>
    </w:p>
    <w:p w:rsidR="00BD6251" w:rsidRPr="00045745" w:rsidRDefault="00BD6251" w:rsidP="00B13953">
      <w:pPr>
        <w:rPr>
          <w:rFonts w:ascii="Times New Roman" w:hAnsi="Times New Roman"/>
          <w:sz w:val="24"/>
          <w:szCs w:val="24"/>
        </w:rPr>
      </w:pPr>
    </w:p>
    <w:sectPr w:rsidR="00BD6251" w:rsidRPr="00045745" w:rsidSect="00FF0DFF">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AE7" w:rsidRDefault="005A5AE7" w:rsidP="00FA2A33">
      <w:pPr>
        <w:spacing w:after="0" w:line="240" w:lineRule="auto"/>
      </w:pPr>
      <w:r>
        <w:separator/>
      </w:r>
    </w:p>
  </w:endnote>
  <w:endnote w:type="continuationSeparator" w:id="0">
    <w:p w:rsidR="005A5AE7" w:rsidRDefault="005A5AE7" w:rsidP="00FA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3" w:rsidRDefault="00FA2A33" w:rsidP="00A75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FA2A33" w:rsidRDefault="00FA2A33" w:rsidP="00FA2A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33" w:rsidRDefault="00FA2A33" w:rsidP="00A750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06D1">
      <w:rPr>
        <w:rStyle w:val="PageNumber"/>
        <w:noProof/>
      </w:rPr>
      <w:t>5</w:t>
    </w:r>
    <w:r>
      <w:rPr>
        <w:rStyle w:val="PageNumber"/>
      </w:rPr>
      <w:fldChar w:fldCharType="end"/>
    </w:r>
  </w:p>
  <w:p w:rsidR="00FA2A33" w:rsidRDefault="00FA2A33" w:rsidP="00FA2A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AE7" w:rsidRDefault="005A5AE7" w:rsidP="00FA2A33">
      <w:pPr>
        <w:spacing w:after="0" w:line="240" w:lineRule="auto"/>
      </w:pPr>
      <w:r>
        <w:separator/>
      </w:r>
    </w:p>
  </w:footnote>
  <w:footnote w:type="continuationSeparator" w:id="0">
    <w:p w:rsidR="005A5AE7" w:rsidRDefault="005A5AE7" w:rsidP="00FA2A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7DE3"/>
    <w:multiLevelType w:val="hybridMultilevel"/>
    <w:tmpl w:val="9630373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D">
      <w:start w:val="1"/>
      <w:numFmt w:val="bullet"/>
      <w:lvlText w:val=""/>
      <w:lvlJc w:val="left"/>
      <w:pPr>
        <w:ind w:left="2160" w:hanging="180"/>
      </w:pPr>
      <w:rPr>
        <w:rFonts w:ascii="Wingdings" w:hAnsi="Wingding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A5930A0"/>
    <w:multiLevelType w:val="hybridMultilevel"/>
    <w:tmpl w:val="1996080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nsid w:val="0ADB153F"/>
    <w:multiLevelType w:val="hybridMultilevel"/>
    <w:tmpl w:val="80EA058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D">
      <w:start w:val="1"/>
      <w:numFmt w:val="bullet"/>
      <w:lvlText w:val=""/>
      <w:lvlJc w:val="left"/>
      <w:pPr>
        <w:ind w:left="2160" w:hanging="180"/>
      </w:pPr>
      <w:rPr>
        <w:rFonts w:ascii="Wingdings" w:hAnsi="Wingding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34236D3B"/>
    <w:multiLevelType w:val="hybridMultilevel"/>
    <w:tmpl w:val="48902DA6"/>
    <w:lvl w:ilvl="0" w:tplc="A3E8908C">
      <w:start w:val="1"/>
      <w:numFmt w:val="decimal"/>
      <w:lvlText w:val="%1."/>
      <w:lvlJc w:val="left"/>
      <w:pPr>
        <w:ind w:left="720" w:hanging="360"/>
      </w:pPr>
      <w:rPr>
        <w:rFonts w:ascii="Helvetica" w:hAnsi="Helvetica" w:cs="Helvetica" w:hint="default"/>
      </w:rPr>
    </w:lvl>
    <w:lvl w:ilvl="1" w:tplc="040E0001">
      <w:start w:val="1"/>
      <w:numFmt w:val="bullet"/>
      <w:lvlText w:val=""/>
      <w:lvlJc w:val="left"/>
      <w:pPr>
        <w:ind w:left="1440" w:hanging="360"/>
      </w:pPr>
      <w:rPr>
        <w:rFonts w:ascii="Symbol" w:hAnsi="Symbol" w:hint="default"/>
      </w:rPr>
    </w:lvl>
    <w:lvl w:ilvl="2" w:tplc="040E000D">
      <w:start w:val="1"/>
      <w:numFmt w:val="bullet"/>
      <w:lvlText w:val=""/>
      <w:lvlJc w:val="left"/>
      <w:pPr>
        <w:ind w:left="2160" w:hanging="180"/>
      </w:pPr>
      <w:rPr>
        <w:rFonts w:ascii="Wingdings" w:hAnsi="Wingding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2254905"/>
    <w:multiLevelType w:val="multilevel"/>
    <w:tmpl w:val="120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BA"/>
    <w:rsid w:val="0001703E"/>
    <w:rsid w:val="00045745"/>
    <w:rsid w:val="000576F6"/>
    <w:rsid w:val="001B5A29"/>
    <w:rsid w:val="001C4868"/>
    <w:rsid w:val="00316602"/>
    <w:rsid w:val="00364675"/>
    <w:rsid w:val="003A37DC"/>
    <w:rsid w:val="00557F84"/>
    <w:rsid w:val="005623CC"/>
    <w:rsid w:val="005A5AE7"/>
    <w:rsid w:val="006A3411"/>
    <w:rsid w:val="0072162D"/>
    <w:rsid w:val="00733718"/>
    <w:rsid w:val="007639F2"/>
    <w:rsid w:val="007C6146"/>
    <w:rsid w:val="007E4FD4"/>
    <w:rsid w:val="009763BA"/>
    <w:rsid w:val="009E2AC1"/>
    <w:rsid w:val="00A43AD0"/>
    <w:rsid w:val="00AB028B"/>
    <w:rsid w:val="00B13953"/>
    <w:rsid w:val="00BA35D1"/>
    <w:rsid w:val="00BD6251"/>
    <w:rsid w:val="00C806D1"/>
    <w:rsid w:val="00CA5919"/>
    <w:rsid w:val="00DF47D7"/>
    <w:rsid w:val="00F73B28"/>
    <w:rsid w:val="00FA2A33"/>
    <w:rsid w:val="00FF0D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B6515A"/>
  <w15:docId w15:val="{E5192FB8-7B77-C045-8995-7C43C721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3BA"/>
    <w:pPr>
      <w:spacing w:after="200" w:line="276" w:lineRule="auto"/>
    </w:pPr>
    <w:rPr>
      <w:sz w:val="22"/>
      <w:szCs w:val="22"/>
      <w:lang w:eastAsia="en-US"/>
    </w:rPr>
  </w:style>
  <w:style w:type="paragraph" w:styleId="Heading1">
    <w:name w:val="heading 1"/>
    <w:basedOn w:val="Normal"/>
    <w:next w:val="Normal"/>
    <w:link w:val="Heading1Char"/>
    <w:qFormat/>
    <w:locked/>
    <w:rsid w:val="00FA2A3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locked/>
    <w:rsid w:val="0001703E"/>
    <w:pPr>
      <w:spacing w:before="100" w:beforeAutospacing="1" w:after="100" w:afterAutospacing="1" w:line="240" w:lineRule="auto"/>
      <w:outlineLvl w:val="1"/>
    </w:pPr>
    <w:rPr>
      <w:rFonts w:ascii="Times New Roman" w:hAnsi="Times New Roman"/>
      <w:b/>
      <w:bCs/>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A66DCA"/>
    <w:rPr>
      <w:rFonts w:ascii="Cambria" w:eastAsia="Times New Roman" w:hAnsi="Cambria" w:cs="Times New Roman"/>
      <w:b/>
      <w:bCs/>
      <w:i/>
      <w:iCs/>
      <w:sz w:val="28"/>
      <w:szCs w:val="28"/>
      <w:lang w:eastAsia="en-US"/>
    </w:rPr>
  </w:style>
  <w:style w:type="character" w:styleId="Hyperlink">
    <w:name w:val="Hyperlink"/>
    <w:uiPriority w:val="99"/>
    <w:rsid w:val="009763BA"/>
    <w:rPr>
      <w:rFonts w:cs="Times New Roman"/>
      <w:color w:val="0000FF"/>
      <w:u w:val="single"/>
    </w:rPr>
  </w:style>
  <w:style w:type="paragraph" w:styleId="ListParagraph">
    <w:name w:val="List Paragraph"/>
    <w:basedOn w:val="Normal"/>
    <w:uiPriority w:val="99"/>
    <w:qFormat/>
    <w:rsid w:val="009763BA"/>
    <w:pPr>
      <w:ind w:left="720"/>
      <w:contextualSpacing/>
    </w:pPr>
  </w:style>
  <w:style w:type="character" w:styleId="Strong">
    <w:name w:val="Strong"/>
    <w:uiPriority w:val="22"/>
    <w:qFormat/>
    <w:rsid w:val="00316602"/>
    <w:rPr>
      <w:rFonts w:cs="Times New Roman"/>
      <w:b/>
      <w:bCs/>
    </w:rPr>
  </w:style>
  <w:style w:type="character" w:customStyle="1" w:styleId="apple-converted-space">
    <w:name w:val="apple-converted-space"/>
    <w:uiPriority w:val="99"/>
    <w:rsid w:val="00316602"/>
    <w:rPr>
      <w:rFonts w:cs="Times New Roman"/>
    </w:rPr>
  </w:style>
  <w:style w:type="character" w:styleId="FollowedHyperlink">
    <w:name w:val="FollowedHyperlink"/>
    <w:uiPriority w:val="99"/>
    <w:rsid w:val="003A37DC"/>
    <w:rPr>
      <w:rFonts w:cs="Times New Roman"/>
      <w:color w:val="800080"/>
      <w:u w:val="single"/>
    </w:rPr>
  </w:style>
  <w:style w:type="paragraph" w:styleId="BalloonText">
    <w:name w:val="Balloon Text"/>
    <w:basedOn w:val="Normal"/>
    <w:link w:val="BalloonTextChar"/>
    <w:uiPriority w:val="99"/>
    <w:semiHidden/>
    <w:rsid w:val="003A37DC"/>
    <w:rPr>
      <w:rFonts w:ascii="Tahoma" w:hAnsi="Tahoma" w:cs="Tahoma"/>
      <w:sz w:val="16"/>
      <w:szCs w:val="16"/>
    </w:rPr>
  </w:style>
  <w:style w:type="character" w:customStyle="1" w:styleId="BalloonTextChar">
    <w:name w:val="Balloon Text Char"/>
    <w:link w:val="BalloonText"/>
    <w:uiPriority w:val="99"/>
    <w:semiHidden/>
    <w:rsid w:val="00A66DCA"/>
    <w:rPr>
      <w:rFonts w:ascii="Times New Roman" w:hAnsi="Times New Roman"/>
      <w:sz w:val="0"/>
      <w:szCs w:val="0"/>
      <w:lang w:eastAsia="en-US"/>
    </w:rPr>
  </w:style>
  <w:style w:type="paragraph" w:styleId="NormalWeb">
    <w:name w:val="Normal (Web)"/>
    <w:basedOn w:val="Normal"/>
    <w:uiPriority w:val="99"/>
    <w:rsid w:val="003A37DC"/>
    <w:pPr>
      <w:spacing w:before="100" w:beforeAutospacing="1" w:after="100" w:afterAutospacing="1" w:line="240" w:lineRule="auto"/>
    </w:pPr>
    <w:rPr>
      <w:rFonts w:ascii="Times New Roman" w:hAnsi="Times New Roman"/>
      <w:sz w:val="24"/>
      <w:szCs w:val="24"/>
      <w:lang w:eastAsia="hu-HU"/>
    </w:rPr>
  </w:style>
  <w:style w:type="character" w:customStyle="1" w:styleId="Heading1Char">
    <w:name w:val="Heading 1 Char"/>
    <w:link w:val="Heading1"/>
    <w:rsid w:val="00FA2A33"/>
    <w:rPr>
      <w:rFonts w:ascii="Cambria" w:eastAsia="Times New Roman" w:hAnsi="Cambria" w:cs="Times New Roman"/>
      <w:b/>
      <w:bCs/>
      <w:kern w:val="32"/>
      <w:sz w:val="32"/>
      <w:szCs w:val="32"/>
      <w:lang w:eastAsia="en-US"/>
    </w:rPr>
  </w:style>
  <w:style w:type="paragraph" w:styleId="Footer">
    <w:name w:val="footer"/>
    <w:basedOn w:val="Normal"/>
    <w:link w:val="FooterChar"/>
    <w:uiPriority w:val="99"/>
    <w:unhideWhenUsed/>
    <w:rsid w:val="00FA2A33"/>
    <w:pPr>
      <w:tabs>
        <w:tab w:val="center" w:pos="4536"/>
        <w:tab w:val="right" w:pos="9072"/>
      </w:tabs>
    </w:pPr>
  </w:style>
  <w:style w:type="character" w:customStyle="1" w:styleId="FooterChar">
    <w:name w:val="Footer Char"/>
    <w:link w:val="Footer"/>
    <w:uiPriority w:val="99"/>
    <w:rsid w:val="00FA2A33"/>
    <w:rPr>
      <w:lang w:eastAsia="en-US"/>
    </w:rPr>
  </w:style>
  <w:style w:type="character" w:styleId="PageNumber">
    <w:name w:val="page number"/>
    <w:basedOn w:val="DefaultParagraphFont"/>
    <w:uiPriority w:val="99"/>
    <w:semiHidden/>
    <w:unhideWhenUsed/>
    <w:rsid w:val="00FA2A33"/>
  </w:style>
  <w:style w:type="character" w:customStyle="1" w:styleId="UnresolvedMention">
    <w:name w:val="Unresolved Mention"/>
    <w:uiPriority w:val="99"/>
    <w:semiHidden/>
    <w:unhideWhenUsed/>
    <w:rsid w:val="00FA2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9339">
      <w:bodyDiv w:val="1"/>
      <w:marLeft w:val="0"/>
      <w:marRight w:val="0"/>
      <w:marTop w:val="0"/>
      <w:marBottom w:val="0"/>
      <w:divBdr>
        <w:top w:val="none" w:sz="0" w:space="0" w:color="auto"/>
        <w:left w:val="none" w:sz="0" w:space="0" w:color="auto"/>
        <w:bottom w:val="none" w:sz="0" w:space="0" w:color="auto"/>
        <w:right w:val="none" w:sz="0" w:space="0" w:color="auto"/>
      </w:divBdr>
    </w:div>
    <w:div w:id="814417669">
      <w:marLeft w:val="0"/>
      <w:marRight w:val="0"/>
      <w:marTop w:val="0"/>
      <w:marBottom w:val="0"/>
      <w:divBdr>
        <w:top w:val="none" w:sz="0" w:space="0" w:color="auto"/>
        <w:left w:val="none" w:sz="0" w:space="0" w:color="auto"/>
        <w:bottom w:val="none" w:sz="0" w:space="0" w:color="auto"/>
        <w:right w:val="none" w:sz="0" w:space="0" w:color="auto"/>
      </w:divBdr>
      <w:divsChild>
        <w:div w:id="814417670">
          <w:marLeft w:val="0"/>
          <w:marRight w:val="0"/>
          <w:marTop w:val="0"/>
          <w:marBottom w:val="200"/>
          <w:divBdr>
            <w:top w:val="none" w:sz="0" w:space="0" w:color="auto"/>
            <w:left w:val="none" w:sz="0" w:space="0" w:color="auto"/>
            <w:bottom w:val="none" w:sz="0" w:space="0" w:color="auto"/>
            <w:right w:val="none" w:sz="0" w:space="0" w:color="auto"/>
          </w:divBdr>
        </w:div>
      </w:divsChild>
    </w:div>
    <w:div w:id="814417671">
      <w:marLeft w:val="0"/>
      <w:marRight w:val="0"/>
      <w:marTop w:val="0"/>
      <w:marBottom w:val="0"/>
      <w:divBdr>
        <w:top w:val="none" w:sz="0" w:space="0" w:color="auto"/>
        <w:left w:val="none" w:sz="0" w:space="0" w:color="auto"/>
        <w:bottom w:val="none" w:sz="0" w:space="0" w:color="auto"/>
        <w:right w:val="none" w:sz="0" w:space="0" w:color="auto"/>
      </w:divBdr>
    </w:div>
    <w:div w:id="814417673">
      <w:marLeft w:val="0"/>
      <w:marRight w:val="0"/>
      <w:marTop w:val="0"/>
      <w:marBottom w:val="0"/>
      <w:divBdr>
        <w:top w:val="none" w:sz="0" w:space="0" w:color="auto"/>
        <w:left w:val="none" w:sz="0" w:space="0" w:color="auto"/>
        <w:bottom w:val="none" w:sz="0" w:space="0" w:color="auto"/>
        <w:right w:val="none" w:sz="0" w:space="0" w:color="auto"/>
      </w:divBdr>
    </w:div>
    <w:div w:id="814417674">
      <w:marLeft w:val="0"/>
      <w:marRight w:val="0"/>
      <w:marTop w:val="0"/>
      <w:marBottom w:val="0"/>
      <w:divBdr>
        <w:top w:val="none" w:sz="0" w:space="0" w:color="auto"/>
        <w:left w:val="none" w:sz="0" w:space="0" w:color="auto"/>
        <w:bottom w:val="none" w:sz="0" w:space="0" w:color="auto"/>
        <w:right w:val="none" w:sz="0" w:space="0" w:color="auto"/>
      </w:divBdr>
      <w:divsChild>
        <w:div w:id="814417672">
          <w:marLeft w:val="0"/>
          <w:marRight w:val="0"/>
          <w:marTop w:val="0"/>
          <w:marBottom w:val="200"/>
          <w:divBdr>
            <w:top w:val="none" w:sz="0" w:space="0" w:color="auto"/>
            <w:left w:val="none" w:sz="0" w:space="0" w:color="auto"/>
            <w:bottom w:val="none" w:sz="0" w:space="0" w:color="auto"/>
            <w:right w:val="none" w:sz="0" w:space="0" w:color="auto"/>
          </w:divBdr>
        </w:div>
      </w:divsChild>
    </w:div>
    <w:div w:id="814417675">
      <w:marLeft w:val="0"/>
      <w:marRight w:val="0"/>
      <w:marTop w:val="0"/>
      <w:marBottom w:val="0"/>
      <w:divBdr>
        <w:top w:val="none" w:sz="0" w:space="0" w:color="auto"/>
        <w:left w:val="none" w:sz="0" w:space="0" w:color="auto"/>
        <w:bottom w:val="none" w:sz="0" w:space="0" w:color="auto"/>
        <w:right w:val="none" w:sz="0" w:space="0" w:color="auto"/>
      </w:divBdr>
    </w:div>
    <w:div w:id="814417676">
      <w:marLeft w:val="0"/>
      <w:marRight w:val="0"/>
      <w:marTop w:val="0"/>
      <w:marBottom w:val="0"/>
      <w:divBdr>
        <w:top w:val="none" w:sz="0" w:space="0" w:color="auto"/>
        <w:left w:val="none" w:sz="0" w:space="0" w:color="auto"/>
        <w:bottom w:val="none" w:sz="0" w:space="0" w:color="auto"/>
        <w:right w:val="none" w:sz="0" w:space="0" w:color="auto"/>
      </w:divBdr>
    </w:div>
    <w:div w:id="814417677">
      <w:marLeft w:val="0"/>
      <w:marRight w:val="0"/>
      <w:marTop w:val="0"/>
      <w:marBottom w:val="0"/>
      <w:divBdr>
        <w:top w:val="none" w:sz="0" w:space="0" w:color="auto"/>
        <w:left w:val="none" w:sz="0" w:space="0" w:color="auto"/>
        <w:bottom w:val="none" w:sz="0" w:space="0" w:color="auto"/>
        <w:right w:val="none" w:sz="0" w:space="0" w:color="auto"/>
      </w:divBdr>
    </w:div>
    <w:div w:id="814417678">
      <w:marLeft w:val="0"/>
      <w:marRight w:val="0"/>
      <w:marTop w:val="0"/>
      <w:marBottom w:val="0"/>
      <w:divBdr>
        <w:top w:val="none" w:sz="0" w:space="0" w:color="auto"/>
        <w:left w:val="none" w:sz="0" w:space="0" w:color="auto"/>
        <w:bottom w:val="none" w:sz="0" w:space="0" w:color="auto"/>
        <w:right w:val="none" w:sz="0" w:space="0" w:color="auto"/>
      </w:divBdr>
    </w:div>
    <w:div w:id="814417679">
      <w:marLeft w:val="0"/>
      <w:marRight w:val="0"/>
      <w:marTop w:val="0"/>
      <w:marBottom w:val="0"/>
      <w:divBdr>
        <w:top w:val="none" w:sz="0" w:space="0" w:color="auto"/>
        <w:left w:val="none" w:sz="0" w:space="0" w:color="auto"/>
        <w:bottom w:val="none" w:sz="0" w:space="0" w:color="auto"/>
        <w:right w:val="none" w:sz="0" w:space="0" w:color="auto"/>
      </w:divBdr>
    </w:div>
    <w:div w:id="81441768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ndirekt.hu" TargetMode="External"/><Relationship Id="rId9" Type="http://schemas.openxmlformats.org/officeDocument/2006/relationships/hyperlink" Target="mailto:szerkesztoseg@indirekt.hu" TargetMode="External"/><Relationship Id="rId10" Type="http://schemas.openxmlformats.org/officeDocument/2006/relationships/hyperlink" Target="http://www.indirek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7C364-D214-E049-BF6A-917F7241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2316</Words>
  <Characters>13204</Characters>
  <Application>Microsoft Macintosh Word</Application>
  <DocSecurity>0</DocSecurity>
  <Lines>110</Lines>
  <Paragraphs>30</Paragraphs>
  <ScaleCrop>false</ScaleCrop>
  <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ÁLTALÁNOS SZERZŐDÉSI FELTÉTELEK</dc:title>
  <dc:subject/>
  <dc:creator>Eszti</dc:creator>
  <cp:keywords/>
  <dc:description/>
  <cp:lastModifiedBy>Microsoft Office User</cp:lastModifiedBy>
  <cp:revision>6</cp:revision>
  <dcterms:created xsi:type="dcterms:W3CDTF">2016-05-18T15:09:00Z</dcterms:created>
  <dcterms:modified xsi:type="dcterms:W3CDTF">2020-01-05T19:57:00Z</dcterms:modified>
</cp:coreProperties>
</file>